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915C" w14:textId="06D570A7" w:rsidR="00C0224B" w:rsidRDefault="00C0224B" w:rsidP="00C022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</w:t>
      </w:r>
      <w:proofErr w:type="spellStart"/>
      <w:r>
        <w:rPr>
          <w:rFonts w:ascii="Arial" w:hAnsi="Arial" w:cs="Arial"/>
          <w:sz w:val="24"/>
          <w:szCs w:val="24"/>
        </w:rPr>
        <w:t>Jaíne</w:t>
      </w:r>
      <w:proofErr w:type="spellEnd"/>
      <w:r>
        <w:rPr>
          <w:rFonts w:ascii="Arial" w:hAnsi="Arial" w:cs="Arial"/>
          <w:sz w:val="24"/>
          <w:szCs w:val="24"/>
        </w:rPr>
        <w:t xml:space="preserve"> Mota Mendes</w:t>
      </w:r>
    </w:p>
    <w:p w14:paraId="3A0590CC" w14:textId="77777777" w:rsidR="00C0224B" w:rsidRDefault="00C0224B" w:rsidP="00C0224B">
      <w:pPr>
        <w:ind w:firstLine="708"/>
        <w:rPr>
          <w:rFonts w:ascii="Arial" w:hAnsi="Arial" w:cs="Arial"/>
          <w:sz w:val="24"/>
          <w:szCs w:val="24"/>
        </w:rPr>
      </w:pPr>
    </w:p>
    <w:p w14:paraId="30D6A087" w14:textId="730C4D7C" w:rsidR="00C0224B" w:rsidRPr="00C0224B" w:rsidRDefault="00C0224B" w:rsidP="00C0224B">
      <w:pPr>
        <w:ind w:firstLine="708"/>
        <w:rPr>
          <w:rFonts w:ascii="Arial" w:hAnsi="Arial" w:cs="Arial"/>
          <w:sz w:val="24"/>
          <w:szCs w:val="24"/>
        </w:rPr>
      </w:pPr>
      <w:r w:rsidRPr="00C0224B">
        <w:rPr>
          <w:rFonts w:ascii="Arial" w:hAnsi="Arial" w:cs="Arial"/>
          <w:sz w:val="24"/>
          <w:szCs w:val="24"/>
        </w:rPr>
        <w:t xml:space="preserve">Com isso posso ressaltar que, quando se trata de medidas, seja de comprimento, massa e/ou capacidade, não estamos simplesmente lidando com o ato de medir, ler a medida e anotá-la, por trás disso, aparece toda uma questão </w:t>
      </w:r>
      <w:proofErr w:type="spellStart"/>
      <w:r w:rsidRPr="00C0224B">
        <w:rPr>
          <w:rFonts w:ascii="Arial" w:hAnsi="Arial" w:cs="Arial"/>
          <w:sz w:val="24"/>
          <w:szCs w:val="24"/>
        </w:rPr>
        <w:t>psicossociocultural</w:t>
      </w:r>
      <w:proofErr w:type="spellEnd"/>
      <w:r w:rsidRPr="00C0224B">
        <w:rPr>
          <w:rFonts w:ascii="Arial" w:hAnsi="Arial" w:cs="Arial"/>
          <w:sz w:val="24"/>
          <w:szCs w:val="24"/>
        </w:rPr>
        <w:t>, e Muniz, em 1995, já nos chamava a atenção para tal fato, ao afirmar que</w:t>
      </w:r>
    </w:p>
    <w:p w14:paraId="0B643890" w14:textId="77777777" w:rsidR="00C0224B" w:rsidRPr="00C0224B" w:rsidRDefault="00C0224B">
      <w:pPr>
        <w:rPr>
          <w:rFonts w:ascii="Arial" w:hAnsi="Arial" w:cs="Arial"/>
          <w:sz w:val="24"/>
          <w:szCs w:val="24"/>
        </w:rPr>
      </w:pPr>
    </w:p>
    <w:p w14:paraId="636D9C95" w14:textId="34D9321C" w:rsidR="000D72AA" w:rsidRPr="00C0224B" w:rsidRDefault="00C0224B" w:rsidP="00C0224B">
      <w:pPr>
        <w:ind w:left="3402"/>
        <w:rPr>
          <w:rFonts w:ascii="Arial" w:hAnsi="Arial" w:cs="Arial"/>
          <w:sz w:val="20"/>
          <w:szCs w:val="20"/>
        </w:rPr>
      </w:pPr>
      <w:r w:rsidRPr="00C0224B">
        <w:rPr>
          <w:rFonts w:ascii="Arial" w:hAnsi="Arial" w:cs="Arial"/>
          <w:sz w:val="20"/>
          <w:szCs w:val="20"/>
        </w:rPr>
        <w:t xml:space="preserve"> A literatura da história da Matemática, notadamente da teoria dos números, evidencia o papel basilar do contexto cultural no processo histórico das formas de contar e medir utilizadas nas diversas fases de evolução da civilização. [...] enfatiza-se para além dos processos de quantificação, (discreta e contínua) a partir do corpo, a importância das interações entre as diversas culturas na permuta de seus processos específicos de contar/medir, operações/algoritmos e registros. Desta forma a construção deste conhecimento assume um caráter intercultural que é de importância basilar na compreensão da construção dos sistemas de numeração e medidas (MUNIZ, 1995, p. 12).</w:t>
      </w:r>
    </w:p>
    <w:sectPr w:rsidR="000D72AA" w:rsidRPr="00C02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4B"/>
    <w:rsid w:val="000D72AA"/>
    <w:rsid w:val="00C0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BB0B"/>
  <w15:chartTrackingRefBased/>
  <w15:docId w15:val="{C8BF8944-C6EC-4BC0-8086-0BCA5BCA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Jaine</dc:creator>
  <cp:keywords/>
  <dc:description/>
  <cp:lastModifiedBy>Jaine</cp:lastModifiedBy>
  <cp:revision>1</cp:revision>
  <dcterms:created xsi:type="dcterms:W3CDTF">2022-10-22T01:53:00Z</dcterms:created>
  <dcterms:modified xsi:type="dcterms:W3CDTF">2022-10-22T01:55:00Z</dcterms:modified>
</cp:coreProperties>
</file>